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81" w:rsidRDefault="000A2481" w:rsidP="000A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Сосновского муниципального района Челябинской области от 27.08.2021г. № 141</w:t>
      </w:r>
    </w:p>
    <w:p w:rsidR="000A2481" w:rsidRDefault="000A2481" w:rsidP="000A2481">
      <w:pPr>
        <w:jc w:val="both"/>
        <w:rPr>
          <w:sz w:val="28"/>
          <w:szCs w:val="28"/>
        </w:rPr>
      </w:pPr>
    </w:p>
    <w:p w:rsidR="000A2481" w:rsidRDefault="000A2481" w:rsidP="000A2481">
      <w:pPr>
        <w:jc w:val="both"/>
        <w:rPr>
          <w:sz w:val="28"/>
          <w:szCs w:val="28"/>
        </w:rPr>
      </w:pPr>
    </w:p>
    <w:p w:rsidR="000A2481" w:rsidRDefault="000A2481" w:rsidP="000A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A2481" w:rsidRDefault="000A2481" w:rsidP="000A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0A2481" w:rsidRDefault="000A2481" w:rsidP="000A248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11.05.2021г. № 92</w:t>
      </w:r>
    </w:p>
    <w:p w:rsidR="000A2481" w:rsidRDefault="000A2481" w:rsidP="000A2481">
      <w:pPr>
        <w:jc w:val="both"/>
        <w:rPr>
          <w:sz w:val="28"/>
          <w:szCs w:val="28"/>
        </w:rPr>
      </w:pPr>
    </w:p>
    <w:p w:rsidR="000A2481" w:rsidRDefault="000A2481" w:rsidP="000A2481">
      <w:pPr>
        <w:jc w:val="both"/>
        <w:rPr>
          <w:sz w:val="28"/>
          <w:szCs w:val="28"/>
        </w:rPr>
      </w:pPr>
    </w:p>
    <w:p w:rsidR="000A2481" w:rsidRDefault="000A2481" w:rsidP="000A2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организации своевременной подготовки объектов жилищно-коммунального хозяйства и социальной сферы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к работе в отопительный период 2021-2022 годов и обеспечения их устойчивого снабжения топливно-энергетическими ресурсами администрация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A2481" w:rsidRDefault="000A2481" w:rsidP="000A2481">
      <w:pPr>
        <w:tabs>
          <w:tab w:val="left" w:pos="3180"/>
        </w:tabs>
        <w:rPr>
          <w:sz w:val="28"/>
          <w:szCs w:val="28"/>
        </w:rPr>
      </w:pPr>
    </w:p>
    <w:p w:rsidR="000A2481" w:rsidRPr="00505591" w:rsidRDefault="000A2481" w:rsidP="000A2481">
      <w:pPr>
        <w:tabs>
          <w:tab w:val="left" w:pos="3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505591">
        <w:rPr>
          <w:b/>
          <w:sz w:val="28"/>
          <w:szCs w:val="28"/>
        </w:rPr>
        <w:t>:</w:t>
      </w:r>
    </w:p>
    <w:p w:rsidR="000A2481" w:rsidRPr="00505591" w:rsidRDefault="000A2481" w:rsidP="000A2481">
      <w:pPr>
        <w:rPr>
          <w:b/>
          <w:sz w:val="28"/>
          <w:szCs w:val="28"/>
        </w:rPr>
      </w:pPr>
    </w:p>
    <w:p w:rsidR="000A2481" w:rsidRDefault="000A2481" w:rsidP="000A24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в приложении к постановлению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от 11.05.2021г. № 92, состав комиссии по проверке готовности к работе в осенне-зимний период 2021-2022гг.:</w:t>
      </w:r>
    </w:p>
    <w:p w:rsidR="000A2481" w:rsidRPr="00E23E7A" w:rsidRDefault="000A2481" w:rsidP="000A248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члена комиссии директора </w:t>
      </w:r>
      <w:proofErr w:type="gramStart"/>
      <w:r>
        <w:rPr>
          <w:sz w:val="28"/>
          <w:szCs w:val="28"/>
        </w:rPr>
        <w:t xml:space="preserve">ГРО  </w:t>
      </w:r>
      <w:r w:rsidRPr="00E23E7A">
        <w:rPr>
          <w:sz w:val="28"/>
          <w:szCs w:val="28"/>
        </w:rPr>
        <w:t>«</w:t>
      </w:r>
      <w:proofErr w:type="gramEnd"/>
      <w:r w:rsidRPr="00E23E7A">
        <w:rPr>
          <w:sz w:val="28"/>
          <w:szCs w:val="28"/>
        </w:rPr>
        <w:t xml:space="preserve"> Классик» А.В. Крылов</w:t>
      </w:r>
      <w:r>
        <w:rPr>
          <w:sz w:val="28"/>
          <w:szCs w:val="28"/>
        </w:rPr>
        <w:t>а</w:t>
      </w:r>
      <w:r w:rsidRPr="00E23E7A">
        <w:rPr>
          <w:sz w:val="28"/>
          <w:szCs w:val="28"/>
        </w:rPr>
        <w:t>.</w:t>
      </w:r>
    </w:p>
    <w:p w:rsidR="000A2481" w:rsidRPr="00A63BF8" w:rsidRDefault="000A2481" w:rsidP="000A24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в сети </w:t>
      </w:r>
      <w:proofErr w:type="gramStart"/>
      <w:r>
        <w:rPr>
          <w:sz w:val="28"/>
          <w:szCs w:val="28"/>
        </w:rPr>
        <w:t>« Интернет</w:t>
      </w:r>
      <w:proofErr w:type="gramEnd"/>
      <w:r>
        <w:rPr>
          <w:sz w:val="28"/>
          <w:szCs w:val="28"/>
        </w:rPr>
        <w:t>».</w:t>
      </w:r>
    </w:p>
    <w:p w:rsidR="000A2481" w:rsidRPr="00505591" w:rsidRDefault="000A2481" w:rsidP="000A248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на начальника по хозяйственной части </w:t>
      </w:r>
      <w:proofErr w:type="spellStart"/>
      <w:r>
        <w:rPr>
          <w:sz w:val="28"/>
          <w:szCs w:val="28"/>
        </w:rPr>
        <w:t>Стабулита</w:t>
      </w:r>
      <w:proofErr w:type="spellEnd"/>
      <w:r>
        <w:rPr>
          <w:sz w:val="28"/>
          <w:szCs w:val="28"/>
        </w:rPr>
        <w:t xml:space="preserve"> А.С.</w:t>
      </w: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ind w:left="720"/>
        <w:jc w:val="both"/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Полетаевского</w:t>
      </w:r>
      <w:proofErr w:type="spellEnd"/>
    </w:p>
    <w:p w:rsidR="000A2481" w:rsidRDefault="000A2481" w:rsidP="000A2481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</w:t>
      </w:r>
      <w:bookmarkStart w:id="0" w:name="_GoBack"/>
      <w:bookmarkEnd w:id="0"/>
      <w:r>
        <w:rPr>
          <w:sz w:val="28"/>
          <w:szCs w:val="28"/>
        </w:rPr>
        <w:t>Е.Я. Лаврова</w:t>
      </w: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rPr>
          <w:sz w:val="28"/>
          <w:szCs w:val="28"/>
        </w:rPr>
      </w:pPr>
    </w:p>
    <w:p w:rsidR="000A2481" w:rsidRDefault="000A2481" w:rsidP="000A2481">
      <w:pPr>
        <w:tabs>
          <w:tab w:val="left" w:pos="3495"/>
        </w:tabs>
        <w:jc w:val="center"/>
        <w:rPr>
          <w:noProof/>
        </w:rPr>
      </w:pPr>
    </w:p>
    <w:p w:rsidR="000A2481" w:rsidRDefault="000A2481" w:rsidP="000A2481">
      <w:pPr>
        <w:tabs>
          <w:tab w:val="left" w:pos="3495"/>
        </w:tabs>
        <w:jc w:val="center"/>
        <w:rPr>
          <w:noProof/>
        </w:rPr>
      </w:pPr>
    </w:p>
    <w:p w:rsidR="000A2481" w:rsidRDefault="000A2481" w:rsidP="000A2481">
      <w:pPr>
        <w:tabs>
          <w:tab w:val="left" w:pos="3495"/>
        </w:tabs>
        <w:jc w:val="center"/>
        <w:rPr>
          <w:noProof/>
        </w:rPr>
      </w:pPr>
    </w:p>
    <w:p w:rsidR="00221A9E" w:rsidRDefault="00221A9E"/>
    <w:sectPr w:rsidR="0022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338A4"/>
    <w:multiLevelType w:val="hybridMultilevel"/>
    <w:tmpl w:val="9324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3E"/>
    <w:rsid w:val="000A2481"/>
    <w:rsid w:val="00221A9E"/>
    <w:rsid w:val="006B293E"/>
    <w:rsid w:val="008566F1"/>
    <w:rsid w:val="00A9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36C72-9AE7-45A8-8A7F-490EAF0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Лаврова</dc:creator>
  <cp:keywords/>
  <dc:description/>
  <cp:lastModifiedBy>Евдокия Лаврова</cp:lastModifiedBy>
  <cp:revision>2</cp:revision>
  <dcterms:created xsi:type="dcterms:W3CDTF">2021-09-01T09:57:00Z</dcterms:created>
  <dcterms:modified xsi:type="dcterms:W3CDTF">2021-09-01T09:59:00Z</dcterms:modified>
</cp:coreProperties>
</file>